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>
      <w:pPr>
        <w:ind w:firstLine="539"/>
        <w:jc w:val="both"/>
        <w:rPr>
          <w:color w:val="000000"/>
          <w:sz w:val="28"/>
          <w:szCs w:val="28"/>
        </w:rPr>
      </w:pPr>
    </w:p>
    <w:p w:rsidR="00FD13A8" w:rsidRPr="00200844" w:rsidRDefault="00FD13A8" w:rsidP="00B755A7">
      <w:pPr>
        <w:jc w:val="both"/>
        <w:rPr>
          <w:color w:val="000000"/>
          <w:sz w:val="28"/>
          <w:szCs w:val="28"/>
        </w:rPr>
      </w:pPr>
    </w:p>
    <w:p w:rsidR="00FD13A8" w:rsidRDefault="00FD13A8" w:rsidP="001A39AB">
      <w:pPr>
        <w:jc w:val="both"/>
        <w:rPr>
          <w:sz w:val="28"/>
          <w:szCs w:val="28"/>
        </w:rPr>
      </w:pPr>
      <w:r w:rsidRPr="00DD2133">
        <w:rPr>
          <w:color w:val="000000"/>
          <w:sz w:val="28"/>
          <w:szCs w:val="28"/>
        </w:rPr>
        <w:t xml:space="preserve">Про внесення </w:t>
      </w:r>
      <w:r w:rsidRPr="00DD2133">
        <w:rPr>
          <w:sz w:val="28"/>
          <w:szCs w:val="28"/>
        </w:rPr>
        <w:t xml:space="preserve">доповнення </w:t>
      </w:r>
      <w:r>
        <w:rPr>
          <w:sz w:val="28"/>
          <w:szCs w:val="28"/>
        </w:rPr>
        <w:t>та зміни</w:t>
      </w:r>
    </w:p>
    <w:p w:rsidR="00FD13A8" w:rsidRPr="00DD2133" w:rsidRDefault="00FD13A8" w:rsidP="001A39AB">
      <w:pPr>
        <w:jc w:val="both"/>
        <w:rPr>
          <w:color w:val="000000"/>
          <w:sz w:val="28"/>
          <w:szCs w:val="28"/>
        </w:rPr>
      </w:pPr>
      <w:r w:rsidRPr="00DD2133">
        <w:rPr>
          <w:color w:val="000000"/>
          <w:sz w:val="28"/>
          <w:szCs w:val="28"/>
        </w:rPr>
        <w:t xml:space="preserve">до Програми розвитку міського </w:t>
      </w:r>
    </w:p>
    <w:p w:rsidR="00FD13A8" w:rsidRPr="00DD2133" w:rsidRDefault="00FD13A8" w:rsidP="001A39AB">
      <w:pPr>
        <w:jc w:val="both"/>
        <w:rPr>
          <w:color w:val="000000"/>
          <w:sz w:val="28"/>
          <w:szCs w:val="28"/>
        </w:rPr>
      </w:pPr>
      <w:r w:rsidRPr="00DD2133">
        <w:rPr>
          <w:color w:val="000000"/>
          <w:sz w:val="28"/>
          <w:szCs w:val="28"/>
        </w:rPr>
        <w:t xml:space="preserve">пасажирського транспорту </w:t>
      </w:r>
    </w:p>
    <w:p w:rsidR="00FD13A8" w:rsidRPr="00DD2133" w:rsidRDefault="00FD13A8" w:rsidP="001A39AB">
      <w:pPr>
        <w:jc w:val="both"/>
        <w:rPr>
          <w:color w:val="000000"/>
          <w:sz w:val="28"/>
          <w:szCs w:val="28"/>
        </w:rPr>
      </w:pPr>
      <w:r w:rsidRPr="00DD2133">
        <w:rPr>
          <w:color w:val="000000"/>
          <w:sz w:val="28"/>
          <w:szCs w:val="28"/>
        </w:rPr>
        <w:t>на 2018-2026 роки</w:t>
      </w:r>
    </w:p>
    <w:p w:rsidR="00FD13A8" w:rsidRPr="00DD2133" w:rsidRDefault="00FD13A8" w:rsidP="00B755A7">
      <w:pPr>
        <w:jc w:val="both"/>
        <w:rPr>
          <w:color w:val="000000"/>
          <w:sz w:val="28"/>
          <w:szCs w:val="28"/>
        </w:rPr>
      </w:pPr>
    </w:p>
    <w:p w:rsidR="00FD13A8" w:rsidRDefault="00FD13A8" w:rsidP="00B755A7">
      <w:pPr>
        <w:jc w:val="both"/>
        <w:rPr>
          <w:color w:val="000000"/>
          <w:sz w:val="28"/>
          <w:szCs w:val="28"/>
        </w:rPr>
      </w:pPr>
    </w:p>
    <w:p w:rsidR="00FD13A8" w:rsidRPr="00DD2133" w:rsidRDefault="00FD13A8" w:rsidP="00B755A7">
      <w:pPr>
        <w:jc w:val="both"/>
        <w:rPr>
          <w:color w:val="000000"/>
          <w:sz w:val="28"/>
          <w:szCs w:val="28"/>
        </w:rPr>
      </w:pPr>
    </w:p>
    <w:p w:rsidR="00FD13A8" w:rsidRPr="00DD2133" w:rsidRDefault="00FD13A8" w:rsidP="001A39AB">
      <w:pPr>
        <w:ind w:firstLine="539"/>
        <w:jc w:val="both"/>
        <w:rPr>
          <w:color w:val="000000"/>
          <w:sz w:val="28"/>
          <w:szCs w:val="28"/>
        </w:rPr>
      </w:pPr>
      <w:r w:rsidRPr="00DD2133">
        <w:rPr>
          <w:color w:val="000000"/>
          <w:sz w:val="28"/>
          <w:szCs w:val="28"/>
        </w:rPr>
        <w:t>З метою забезпечення перевезення мешканців Херсонської міської територіальної громади</w:t>
      </w:r>
      <w:r w:rsidRPr="00DD2133">
        <w:rPr>
          <w:sz w:val="28"/>
          <w:szCs w:val="28"/>
        </w:rPr>
        <w:t xml:space="preserve"> </w:t>
      </w:r>
      <w:r w:rsidRPr="00DD2133">
        <w:rPr>
          <w:color w:val="000000"/>
          <w:sz w:val="28"/>
          <w:szCs w:val="28"/>
        </w:rPr>
        <w:t>міським пасажирським транспортом та належн</w:t>
      </w:r>
      <w:r>
        <w:rPr>
          <w:color w:val="000000"/>
          <w:sz w:val="28"/>
          <w:szCs w:val="28"/>
        </w:rPr>
        <w:t>ого</w:t>
      </w:r>
      <w:r w:rsidRPr="00DD2133">
        <w:rPr>
          <w:color w:val="000000"/>
          <w:sz w:val="28"/>
          <w:szCs w:val="28"/>
        </w:rPr>
        <w:t xml:space="preserve"> облік</w:t>
      </w:r>
      <w:r>
        <w:rPr>
          <w:color w:val="000000"/>
          <w:sz w:val="28"/>
          <w:szCs w:val="28"/>
        </w:rPr>
        <w:t>у</w:t>
      </w:r>
      <w:r w:rsidRPr="00DD2133">
        <w:rPr>
          <w:color w:val="000000"/>
          <w:sz w:val="28"/>
          <w:szCs w:val="28"/>
        </w:rPr>
        <w:t xml:space="preserve"> фактично наданих транспортних послуг, враховуючи пункт 10 частини першої статті 91 Бюджетного кодексу України, </w:t>
      </w:r>
      <w:r w:rsidRPr="00DD2133">
        <w:rPr>
          <w:sz w:val="28"/>
          <w:szCs w:val="28"/>
        </w:rPr>
        <w:t xml:space="preserve">керуючись статтею 25, пунктом </w:t>
      </w:r>
      <w:r w:rsidRPr="00DD2133">
        <w:rPr>
          <w:color w:val="000000"/>
          <w:sz w:val="28"/>
          <w:szCs w:val="28"/>
        </w:rPr>
        <w:t>22 частини першої статті 26 Закону України «Про місцеве самоврядування в Україні», міська рада</w:t>
      </w:r>
    </w:p>
    <w:p w:rsidR="00FD13A8" w:rsidRPr="00DD2133" w:rsidRDefault="00FD13A8" w:rsidP="001A39AB">
      <w:pPr>
        <w:ind w:firstLine="539"/>
        <w:jc w:val="both"/>
        <w:rPr>
          <w:color w:val="000000"/>
          <w:sz w:val="28"/>
          <w:szCs w:val="28"/>
        </w:rPr>
      </w:pPr>
    </w:p>
    <w:p w:rsidR="00FD13A8" w:rsidRPr="00DD2133" w:rsidRDefault="00FD13A8" w:rsidP="001A39AB">
      <w:pPr>
        <w:ind w:firstLine="539"/>
        <w:jc w:val="both"/>
        <w:rPr>
          <w:color w:val="000000"/>
          <w:sz w:val="28"/>
          <w:szCs w:val="28"/>
        </w:rPr>
      </w:pPr>
    </w:p>
    <w:p w:rsidR="00FD13A8" w:rsidRPr="00DD2133" w:rsidRDefault="00FD13A8" w:rsidP="0020112C">
      <w:pPr>
        <w:jc w:val="both"/>
        <w:rPr>
          <w:color w:val="000000"/>
          <w:sz w:val="28"/>
          <w:szCs w:val="28"/>
        </w:rPr>
      </w:pPr>
      <w:r w:rsidRPr="00DD2133">
        <w:rPr>
          <w:color w:val="000000"/>
          <w:sz w:val="28"/>
          <w:szCs w:val="28"/>
        </w:rPr>
        <w:t>В И Р І Ш И Л А:</w:t>
      </w:r>
    </w:p>
    <w:p w:rsidR="00FD13A8" w:rsidRPr="00DD2133" w:rsidRDefault="00FD13A8" w:rsidP="00905090">
      <w:pPr>
        <w:ind w:firstLine="539"/>
        <w:jc w:val="both"/>
        <w:rPr>
          <w:color w:val="000000"/>
          <w:sz w:val="28"/>
          <w:szCs w:val="28"/>
        </w:rPr>
      </w:pPr>
    </w:p>
    <w:p w:rsidR="00FD13A8" w:rsidRPr="00DD2133" w:rsidRDefault="00FD13A8" w:rsidP="00905090">
      <w:pPr>
        <w:ind w:firstLine="539"/>
        <w:jc w:val="both"/>
        <w:rPr>
          <w:color w:val="000000"/>
          <w:sz w:val="28"/>
          <w:szCs w:val="28"/>
        </w:rPr>
      </w:pPr>
    </w:p>
    <w:p w:rsidR="00FD13A8" w:rsidRDefault="00FD13A8" w:rsidP="00905090">
      <w:pPr>
        <w:ind w:firstLine="539"/>
        <w:jc w:val="both"/>
        <w:rPr>
          <w:color w:val="000000"/>
          <w:sz w:val="28"/>
          <w:szCs w:val="28"/>
        </w:rPr>
      </w:pPr>
      <w:r w:rsidRPr="00DD2133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Внести доповнення та зміну до </w:t>
      </w:r>
      <w:r w:rsidRPr="00DD2133">
        <w:rPr>
          <w:color w:val="000000"/>
          <w:sz w:val="28"/>
          <w:szCs w:val="28"/>
        </w:rPr>
        <w:t>Програму розвитку міського пасажирського транспорту</w:t>
      </w:r>
      <w:r>
        <w:rPr>
          <w:color w:val="000000"/>
          <w:sz w:val="28"/>
          <w:szCs w:val="28"/>
        </w:rPr>
        <w:t xml:space="preserve">  на 2018-2026 роки, затвердженої</w:t>
      </w:r>
      <w:r w:rsidRPr="00DD2133">
        <w:rPr>
          <w:color w:val="000000"/>
          <w:sz w:val="28"/>
          <w:szCs w:val="28"/>
        </w:rPr>
        <w:t xml:space="preserve"> рішенням міської ради від 22.12.2017 № 1110 (зі змінами та доповненнями, далі – Програма)</w:t>
      </w:r>
      <w:r>
        <w:rPr>
          <w:color w:val="000000"/>
          <w:sz w:val="28"/>
          <w:szCs w:val="28"/>
        </w:rPr>
        <w:t>:</w:t>
      </w:r>
    </w:p>
    <w:p w:rsidR="00FD13A8" w:rsidRPr="00DD2133" w:rsidRDefault="00FD13A8" w:rsidP="00905090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 Доповнити Програму</w:t>
      </w:r>
      <w:r w:rsidRPr="00DD2133">
        <w:rPr>
          <w:color w:val="000000"/>
          <w:sz w:val="28"/>
          <w:szCs w:val="28"/>
        </w:rPr>
        <w:t xml:space="preserve"> додатком 11 «Заходи  щодо впровадження автоматизованої системи обліку оплати проїзду в громадському транспорті на території Херсонської міської територіальної громади», що додається.</w:t>
      </w:r>
    </w:p>
    <w:p w:rsidR="00FD13A8" w:rsidRPr="00DD2133" w:rsidRDefault="00FD13A8" w:rsidP="009D1907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DD2133">
        <w:rPr>
          <w:color w:val="000000"/>
          <w:sz w:val="28"/>
          <w:szCs w:val="28"/>
        </w:rPr>
        <w:t>2. У всьому тексті Програми замінити слова «</w:t>
      </w:r>
      <w:r w:rsidRPr="00DD2133">
        <w:rPr>
          <w:color w:val="000000"/>
          <w:sz w:val="28"/>
          <w:szCs w:val="28"/>
          <w:lang w:val="en-US"/>
        </w:rPr>
        <w:t>GPS</w:t>
      </w:r>
      <w:r w:rsidRPr="00DD2133">
        <w:rPr>
          <w:color w:val="000000"/>
          <w:sz w:val="28"/>
          <w:szCs w:val="28"/>
        </w:rPr>
        <w:t xml:space="preserve">-навігатори» на «GPS-трекери та/або </w:t>
      </w:r>
      <w:r w:rsidRPr="00DD2133">
        <w:rPr>
          <w:color w:val="000000"/>
          <w:sz w:val="28"/>
          <w:szCs w:val="28"/>
          <w:lang w:val="en-US"/>
        </w:rPr>
        <w:t>GPS</w:t>
      </w:r>
      <w:r w:rsidRPr="00DD2133">
        <w:rPr>
          <w:color w:val="000000"/>
          <w:sz w:val="28"/>
          <w:szCs w:val="28"/>
        </w:rPr>
        <w:t xml:space="preserve">-обладнання». </w:t>
      </w:r>
    </w:p>
    <w:p w:rsidR="00FD13A8" w:rsidRPr="00DD2133" w:rsidRDefault="00FD13A8" w:rsidP="009D1907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D2133">
        <w:rPr>
          <w:color w:val="000000"/>
          <w:sz w:val="28"/>
          <w:szCs w:val="28"/>
        </w:rPr>
        <w:t>. Департаменту бюджету і фінансів міської ради (ПІДПЕРИГОРА Р.) передбачити фінансування заходів Програми в межах фінансового ресурсу бюджету</w:t>
      </w:r>
      <w:r>
        <w:rPr>
          <w:color w:val="000000"/>
          <w:sz w:val="28"/>
          <w:szCs w:val="28"/>
        </w:rPr>
        <w:t xml:space="preserve"> Херсонської</w:t>
      </w:r>
      <w:r w:rsidRPr="00DD2133">
        <w:rPr>
          <w:color w:val="000000"/>
          <w:sz w:val="28"/>
          <w:szCs w:val="28"/>
        </w:rPr>
        <w:t xml:space="preserve"> міської територіальної громади на відповідний рік.</w:t>
      </w:r>
    </w:p>
    <w:p w:rsidR="00FD13A8" w:rsidRPr="00DD2133" w:rsidRDefault="00FD13A8" w:rsidP="009D1907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DD2133">
        <w:rPr>
          <w:color w:val="000000"/>
          <w:sz w:val="28"/>
          <w:szCs w:val="28"/>
        </w:rPr>
        <w:t xml:space="preserve">. Департаменту міського господарства міської ради здійснити реалізацію заходів Програми в межах фінансового ресурсу бюджету </w:t>
      </w:r>
      <w:r>
        <w:rPr>
          <w:color w:val="000000"/>
          <w:sz w:val="28"/>
          <w:szCs w:val="28"/>
        </w:rPr>
        <w:t xml:space="preserve">Херсонської </w:t>
      </w:r>
      <w:r w:rsidRPr="00DD2133">
        <w:rPr>
          <w:color w:val="000000"/>
          <w:sz w:val="28"/>
          <w:szCs w:val="28"/>
        </w:rPr>
        <w:t>міської територіальної громади на відповідний рік.</w:t>
      </w:r>
    </w:p>
    <w:p w:rsidR="00FD13A8" w:rsidRDefault="00FD13A8" w:rsidP="00DD2133">
      <w:pPr>
        <w:ind w:firstLine="539"/>
        <w:jc w:val="center"/>
        <w:rPr>
          <w:color w:val="000000"/>
          <w:sz w:val="28"/>
          <w:szCs w:val="28"/>
        </w:rPr>
      </w:pPr>
    </w:p>
    <w:p w:rsidR="00FD13A8" w:rsidRPr="00DD2133" w:rsidRDefault="00FD13A8" w:rsidP="00DD2133">
      <w:pPr>
        <w:ind w:firstLine="539"/>
        <w:jc w:val="center"/>
        <w:rPr>
          <w:color w:val="000000"/>
          <w:sz w:val="28"/>
          <w:szCs w:val="28"/>
        </w:rPr>
      </w:pPr>
      <w:r w:rsidRPr="00DD2133">
        <w:rPr>
          <w:color w:val="000000"/>
          <w:sz w:val="28"/>
          <w:szCs w:val="28"/>
        </w:rPr>
        <w:lastRenderedPageBreak/>
        <w:t>2</w:t>
      </w:r>
    </w:p>
    <w:p w:rsidR="00FD13A8" w:rsidRPr="00DD2133" w:rsidRDefault="00FD13A8" w:rsidP="001A39AB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DD2133">
        <w:rPr>
          <w:color w:val="000000"/>
          <w:sz w:val="28"/>
          <w:szCs w:val="28"/>
        </w:rPr>
        <w:t>. Департаменту інформаційних технологій міської ради (ЗАРУБА І.) опублікувати рішення на офіційному сайті Херсонської міської ради та її виконавчих органів.</w:t>
      </w:r>
    </w:p>
    <w:p w:rsidR="00FD13A8" w:rsidRPr="00DD2133" w:rsidRDefault="00FD13A8" w:rsidP="008230AC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DD2133">
        <w:rPr>
          <w:color w:val="000000"/>
          <w:sz w:val="28"/>
          <w:szCs w:val="28"/>
        </w:rPr>
        <w:t xml:space="preserve">. Контроль за виконанням Заходів Програми покласти на постійну </w:t>
      </w:r>
      <w:r w:rsidRPr="00DD2133">
        <w:rPr>
          <w:sz w:val="28"/>
          <w:szCs w:val="28"/>
        </w:rPr>
        <w:t>комісію</w:t>
      </w:r>
      <w:r>
        <w:rPr>
          <w:sz w:val="28"/>
          <w:szCs w:val="28"/>
        </w:rPr>
        <w:t xml:space="preserve"> міської ради</w:t>
      </w:r>
      <w:r w:rsidRPr="00DD2133">
        <w:rPr>
          <w:sz w:val="28"/>
          <w:szCs w:val="28"/>
        </w:rPr>
        <w:t xml:space="preserve"> з питань конкурентоспроможності, сталого розвитку, підприємництва, транспорту, зв’язку та торгівлі (СТЕЛЬМАШЕНКО Ю.),  постійну комісію</w:t>
      </w:r>
      <w:r>
        <w:rPr>
          <w:sz w:val="28"/>
          <w:szCs w:val="28"/>
        </w:rPr>
        <w:t xml:space="preserve"> міської ради</w:t>
      </w:r>
      <w:r w:rsidRPr="00DD2133">
        <w:rPr>
          <w:sz w:val="28"/>
          <w:szCs w:val="28"/>
        </w:rPr>
        <w:t xml:space="preserve"> з питань фінансів, планування бюджету, інвестицій, регуляторної політики та соціально-економічного розвитку (ДМИТРІЄВ А.) та заступника міського голови з питань діяльності виконавчих органів ради згідно з розподілом обов’язків.</w:t>
      </w:r>
    </w:p>
    <w:p w:rsidR="00FD13A8" w:rsidRPr="00DD2133" w:rsidRDefault="00FD13A8" w:rsidP="001A39AB">
      <w:pPr>
        <w:ind w:firstLine="539"/>
        <w:jc w:val="both"/>
        <w:rPr>
          <w:sz w:val="28"/>
          <w:szCs w:val="28"/>
        </w:rPr>
      </w:pPr>
    </w:p>
    <w:p w:rsidR="00FD13A8" w:rsidRPr="00DD2133" w:rsidRDefault="00FD13A8" w:rsidP="001A39AB">
      <w:pPr>
        <w:ind w:firstLine="539"/>
        <w:jc w:val="both"/>
        <w:rPr>
          <w:sz w:val="28"/>
          <w:szCs w:val="28"/>
        </w:rPr>
      </w:pPr>
    </w:p>
    <w:tbl>
      <w:tblPr>
        <w:tblW w:w="14086" w:type="dxa"/>
        <w:tblLayout w:type="fixed"/>
        <w:tblLook w:val="0000" w:firstRow="0" w:lastRow="0" w:firstColumn="0" w:lastColumn="0" w:noHBand="0" w:noVBand="0"/>
      </w:tblPr>
      <w:tblGrid>
        <w:gridCol w:w="9923"/>
        <w:gridCol w:w="4163"/>
      </w:tblGrid>
      <w:tr w:rsidR="00FD13A8" w:rsidRPr="00DD2133" w:rsidTr="00DF7304">
        <w:tc>
          <w:tcPr>
            <w:tcW w:w="9923" w:type="dxa"/>
          </w:tcPr>
          <w:p w:rsidR="00FD13A8" w:rsidRPr="00DD2133" w:rsidRDefault="00FD13A8" w:rsidP="00DF7304">
            <w:pPr>
              <w:pStyle w:val="ab"/>
              <w:tabs>
                <w:tab w:val="left" w:pos="5704"/>
              </w:tabs>
              <w:spacing w:after="0"/>
              <w:ind w:right="-3506"/>
              <w:rPr>
                <w:sz w:val="28"/>
                <w:szCs w:val="28"/>
              </w:rPr>
            </w:pPr>
            <w:r w:rsidRPr="00DD2133">
              <w:rPr>
                <w:sz w:val="28"/>
                <w:szCs w:val="28"/>
              </w:rPr>
              <w:t>Міський голова</w:t>
            </w:r>
            <w:r w:rsidRPr="00DD2133">
              <w:rPr>
                <w:sz w:val="28"/>
                <w:szCs w:val="28"/>
              </w:rPr>
              <w:tab/>
            </w:r>
            <w:r w:rsidRPr="00DD2133">
              <w:rPr>
                <w:sz w:val="28"/>
                <w:szCs w:val="28"/>
              </w:rPr>
              <w:tab/>
              <w:t xml:space="preserve">                         Ігор КОЛИХАЄВ</w:t>
            </w:r>
            <w:r w:rsidRPr="00DD2133">
              <w:rPr>
                <w:sz w:val="28"/>
                <w:szCs w:val="28"/>
              </w:rPr>
              <w:tab/>
            </w:r>
            <w:r w:rsidRPr="00DD2133">
              <w:rPr>
                <w:sz w:val="28"/>
                <w:szCs w:val="28"/>
              </w:rPr>
              <w:tab/>
            </w:r>
            <w:r w:rsidRPr="00DD2133">
              <w:rPr>
                <w:sz w:val="28"/>
                <w:szCs w:val="28"/>
              </w:rPr>
              <w:tab/>
            </w:r>
            <w:r w:rsidRPr="00DD2133">
              <w:rPr>
                <w:sz w:val="28"/>
                <w:szCs w:val="28"/>
              </w:rPr>
              <w:tab/>
            </w:r>
          </w:p>
        </w:tc>
        <w:tc>
          <w:tcPr>
            <w:tcW w:w="4163" w:type="dxa"/>
          </w:tcPr>
          <w:p w:rsidR="00FD13A8" w:rsidRPr="00DD2133" w:rsidRDefault="00FD13A8" w:rsidP="00CD41ED">
            <w:pPr>
              <w:tabs>
                <w:tab w:val="left" w:pos="2475"/>
                <w:tab w:val="left" w:pos="2622"/>
                <w:tab w:val="left" w:pos="6521"/>
              </w:tabs>
              <w:ind w:firstLine="511"/>
              <w:jc w:val="both"/>
              <w:rPr>
                <w:sz w:val="28"/>
                <w:szCs w:val="28"/>
              </w:rPr>
            </w:pPr>
          </w:p>
        </w:tc>
      </w:tr>
      <w:tr w:rsidR="00FD13A8" w:rsidRPr="00DD2133" w:rsidTr="00DF7304">
        <w:tc>
          <w:tcPr>
            <w:tcW w:w="9923" w:type="dxa"/>
          </w:tcPr>
          <w:p w:rsidR="00FD13A8" w:rsidRPr="00DD2133" w:rsidRDefault="00FD13A8" w:rsidP="00CD41ED">
            <w:pPr>
              <w:tabs>
                <w:tab w:val="left" w:pos="4140"/>
                <w:tab w:val="left" w:pos="6521"/>
              </w:tabs>
              <w:spacing w:line="286" w:lineRule="exact"/>
              <w:ind w:right="-3506"/>
              <w:jc w:val="both"/>
              <w:rPr>
                <w:sz w:val="28"/>
                <w:szCs w:val="28"/>
              </w:rPr>
            </w:pPr>
          </w:p>
        </w:tc>
        <w:tc>
          <w:tcPr>
            <w:tcW w:w="4163" w:type="dxa"/>
          </w:tcPr>
          <w:p w:rsidR="00FD13A8" w:rsidRPr="00DD2133" w:rsidRDefault="00FD13A8" w:rsidP="00CD41ED">
            <w:pPr>
              <w:tabs>
                <w:tab w:val="left" w:pos="1095"/>
                <w:tab w:val="left" w:pos="2382"/>
                <w:tab w:val="left" w:pos="2585"/>
                <w:tab w:val="left" w:pos="6521"/>
              </w:tabs>
              <w:spacing w:line="286" w:lineRule="exact"/>
              <w:ind w:left="795" w:hanging="284"/>
              <w:jc w:val="both"/>
              <w:rPr>
                <w:sz w:val="28"/>
                <w:szCs w:val="28"/>
              </w:rPr>
            </w:pPr>
          </w:p>
        </w:tc>
      </w:tr>
      <w:tr w:rsidR="00FD13A8" w:rsidRPr="00200844" w:rsidTr="00DF7304">
        <w:trPr>
          <w:trHeight w:val="518"/>
        </w:trPr>
        <w:tc>
          <w:tcPr>
            <w:tcW w:w="9923" w:type="dxa"/>
          </w:tcPr>
          <w:p w:rsidR="00FD13A8" w:rsidRPr="00200844" w:rsidRDefault="00FD13A8" w:rsidP="00CD41ED">
            <w:pPr>
              <w:tabs>
                <w:tab w:val="left" w:pos="6521"/>
              </w:tabs>
              <w:ind w:right="113"/>
              <w:rPr>
                <w:sz w:val="26"/>
                <w:szCs w:val="26"/>
              </w:rPr>
            </w:pPr>
          </w:p>
        </w:tc>
        <w:tc>
          <w:tcPr>
            <w:tcW w:w="4163" w:type="dxa"/>
          </w:tcPr>
          <w:p w:rsidR="00FD13A8" w:rsidRPr="00200844" w:rsidRDefault="00FD13A8" w:rsidP="00CD41ED">
            <w:pPr>
              <w:tabs>
                <w:tab w:val="left" w:pos="384"/>
                <w:tab w:val="left" w:pos="6521"/>
              </w:tabs>
              <w:ind w:right="113"/>
              <w:rPr>
                <w:sz w:val="26"/>
                <w:szCs w:val="26"/>
              </w:rPr>
            </w:pPr>
          </w:p>
        </w:tc>
      </w:tr>
      <w:tr w:rsidR="00FD13A8" w:rsidRPr="00200844" w:rsidTr="00DF7304">
        <w:trPr>
          <w:trHeight w:val="518"/>
        </w:trPr>
        <w:tc>
          <w:tcPr>
            <w:tcW w:w="9923" w:type="dxa"/>
          </w:tcPr>
          <w:p w:rsidR="00FD13A8" w:rsidRPr="00200844" w:rsidRDefault="00FD13A8" w:rsidP="00CD41ED">
            <w:pPr>
              <w:tabs>
                <w:tab w:val="left" w:pos="6521"/>
              </w:tabs>
              <w:ind w:right="113"/>
              <w:rPr>
                <w:sz w:val="26"/>
                <w:szCs w:val="26"/>
              </w:rPr>
            </w:pPr>
          </w:p>
        </w:tc>
        <w:tc>
          <w:tcPr>
            <w:tcW w:w="4163" w:type="dxa"/>
          </w:tcPr>
          <w:p w:rsidR="00FD13A8" w:rsidRPr="00200844" w:rsidRDefault="00FD13A8" w:rsidP="00CD41ED">
            <w:pPr>
              <w:tabs>
                <w:tab w:val="left" w:pos="2482"/>
                <w:tab w:val="left" w:pos="6521"/>
              </w:tabs>
              <w:ind w:right="113" w:firstLine="511"/>
              <w:rPr>
                <w:sz w:val="26"/>
                <w:szCs w:val="26"/>
              </w:rPr>
            </w:pPr>
          </w:p>
        </w:tc>
      </w:tr>
      <w:tr w:rsidR="00FD13A8" w:rsidRPr="00200844" w:rsidTr="00DF7304">
        <w:trPr>
          <w:trHeight w:val="518"/>
        </w:trPr>
        <w:tc>
          <w:tcPr>
            <w:tcW w:w="9923" w:type="dxa"/>
          </w:tcPr>
          <w:p w:rsidR="00FD13A8" w:rsidRPr="00200844" w:rsidRDefault="00FD13A8" w:rsidP="00CD41ED">
            <w:pPr>
              <w:tabs>
                <w:tab w:val="left" w:pos="6521"/>
              </w:tabs>
              <w:ind w:right="113"/>
              <w:rPr>
                <w:sz w:val="26"/>
                <w:szCs w:val="26"/>
              </w:rPr>
            </w:pPr>
          </w:p>
        </w:tc>
        <w:tc>
          <w:tcPr>
            <w:tcW w:w="4163" w:type="dxa"/>
          </w:tcPr>
          <w:p w:rsidR="00FD13A8" w:rsidRPr="00200844" w:rsidRDefault="00FD13A8" w:rsidP="00CD41ED">
            <w:pPr>
              <w:tabs>
                <w:tab w:val="left" w:pos="6521"/>
              </w:tabs>
              <w:ind w:left="792" w:right="113" w:hanging="281"/>
              <w:rPr>
                <w:sz w:val="26"/>
                <w:szCs w:val="26"/>
              </w:rPr>
            </w:pPr>
          </w:p>
        </w:tc>
      </w:tr>
      <w:tr w:rsidR="00FD13A8" w:rsidRPr="00200844" w:rsidTr="00DF7304">
        <w:trPr>
          <w:trHeight w:val="518"/>
        </w:trPr>
        <w:tc>
          <w:tcPr>
            <w:tcW w:w="9923" w:type="dxa"/>
          </w:tcPr>
          <w:p w:rsidR="00FD13A8" w:rsidRPr="00200844" w:rsidRDefault="00FD13A8" w:rsidP="00CD41ED">
            <w:pPr>
              <w:tabs>
                <w:tab w:val="left" w:pos="6521"/>
              </w:tabs>
              <w:rPr>
                <w:sz w:val="26"/>
                <w:szCs w:val="26"/>
              </w:rPr>
            </w:pPr>
          </w:p>
        </w:tc>
        <w:tc>
          <w:tcPr>
            <w:tcW w:w="4163" w:type="dxa"/>
          </w:tcPr>
          <w:p w:rsidR="00FD13A8" w:rsidRPr="00200844" w:rsidRDefault="00FD13A8" w:rsidP="00CD41ED">
            <w:pPr>
              <w:tabs>
                <w:tab w:val="left" w:pos="507"/>
                <w:tab w:val="left" w:pos="6521"/>
              </w:tabs>
              <w:ind w:right="113"/>
              <w:rPr>
                <w:sz w:val="26"/>
                <w:szCs w:val="26"/>
              </w:rPr>
            </w:pPr>
          </w:p>
        </w:tc>
      </w:tr>
      <w:tr w:rsidR="00FD13A8" w:rsidRPr="00200844" w:rsidTr="00DF7304">
        <w:trPr>
          <w:trHeight w:val="543"/>
        </w:trPr>
        <w:tc>
          <w:tcPr>
            <w:tcW w:w="9923" w:type="dxa"/>
          </w:tcPr>
          <w:p w:rsidR="00FD13A8" w:rsidRPr="00200844" w:rsidRDefault="00FD13A8" w:rsidP="00CD41ED">
            <w:pPr>
              <w:tabs>
                <w:tab w:val="left" w:pos="6521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4163" w:type="dxa"/>
          </w:tcPr>
          <w:p w:rsidR="00FD13A8" w:rsidRPr="00200844" w:rsidRDefault="00FD13A8" w:rsidP="00CD41ED">
            <w:pPr>
              <w:tabs>
                <w:tab w:val="left" w:pos="1095"/>
                <w:tab w:val="left" w:pos="2247"/>
                <w:tab w:val="left" w:pos="6521"/>
              </w:tabs>
              <w:ind w:right="-108" w:firstLine="511"/>
              <w:rPr>
                <w:sz w:val="26"/>
                <w:szCs w:val="26"/>
                <w:lang w:val="ru-RU"/>
              </w:rPr>
            </w:pPr>
          </w:p>
        </w:tc>
      </w:tr>
      <w:tr w:rsidR="00FD13A8" w:rsidRPr="00200844" w:rsidTr="00DF7304">
        <w:trPr>
          <w:trHeight w:val="541"/>
        </w:trPr>
        <w:tc>
          <w:tcPr>
            <w:tcW w:w="9923" w:type="dxa"/>
          </w:tcPr>
          <w:p w:rsidR="00FD13A8" w:rsidRPr="00200844" w:rsidRDefault="00FD13A8" w:rsidP="00CD41ED">
            <w:pPr>
              <w:tabs>
                <w:tab w:val="left" w:pos="6521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163" w:type="dxa"/>
          </w:tcPr>
          <w:p w:rsidR="00FD13A8" w:rsidRPr="00200844" w:rsidRDefault="00FD13A8" w:rsidP="00CD41ED">
            <w:pPr>
              <w:tabs>
                <w:tab w:val="left" w:pos="477"/>
                <w:tab w:val="left" w:pos="657"/>
                <w:tab w:val="left" w:pos="1206"/>
                <w:tab w:val="left" w:pos="6521"/>
              </w:tabs>
              <w:jc w:val="both"/>
              <w:rPr>
                <w:sz w:val="26"/>
                <w:szCs w:val="26"/>
              </w:rPr>
            </w:pPr>
          </w:p>
        </w:tc>
      </w:tr>
    </w:tbl>
    <w:p w:rsidR="00FD13A8" w:rsidRPr="00200844" w:rsidRDefault="00FD13A8" w:rsidP="00CD41ED">
      <w:pPr>
        <w:jc w:val="both"/>
        <w:rPr>
          <w:sz w:val="26"/>
          <w:szCs w:val="26"/>
        </w:rPr>
      </w:pPr>
    </w:p>
    <w:p w:rsidR="00FD13A8" w:rsidRPr="004A68F1" w:rsidRDefault="00FD13A8" w:rsidP="00CD41ED">
      <w:pPr>
        <w:tabs>
          <w:tab w:val="left" w:pos="6379"/>
          <w:tab w:val="left" w:pos="6521"/>
        </w:tabs>
        <w:jc w:val="both"/>
        <w:rPr>
          <w:sz w:val="26"/>
          <w:szCs w:val="26"/>
        </w:rPr>
      </w:pPr>
      <w:r w:rsidRPr="004A68F1">
        <w:rPr>
          <w:sz w:val="26"/>
          <w:szCs w:val="26"/>
        </w:rPr>
        <w:t xml:space="preserve"> </w:t>
      </w:r>
    </w:p>
    <w:p w:rsidR="00FD13A8" w:rsidRPr="00200844" w:rsidRDefault="00FD13A8">
      <w:pPr>
        <w:jc w:val="both"/>
        <w:rPr>
          <w:color w:val="000000"/>
          <w:sz w:val="24"/>
          <w:szCs w:val="24"/>
        </w:rPr>
        <w:sectPr w:rsidR="00FD13A8" w:rsidRPr="00200844" w:rsidSect="00DD2133">
          <w:pgSz w:w="11906" w:h="16838"/>
          <w:pgMar w:top="1134" w:right="709" w:bottom="1134" w:left="1418" w:header="709" w:footer="709" w:gutter="0"/>
          <w:pgNumType w:start="1"/>
          <w:cols w:space="720"/>
        </w:sectPr>
      </w:pPr>
    </w:p>
    <w:p w:rsidR="00FD13A8" w:rsidRDefault="00FD13A8" w:rsidP="00DF7304">
      <w:pPr>
        <w:ind w:left="11482" w:right="4"/>
        <w:rPr>
          <w:rFonts w:ascii="Calibri" w:hAnsi="Calibri" w:cs="Calibri"/>
          <w:color w:val="000000"/>
          <w:sz w:val="28"/>
          <w:szCs w:val="28"/>
        </w:rPr>
      </w:pPr>
    </w:p>
    <w:sectPr w:rsidR="00FD13A8" w:rsidSect="00DF7304">
      <w:pgSz w:w="11906" w:h="16838"/>
      <w:pgMar w:top="851" w:right="709" w:bottom="851" w:left="709" w:header="708" w:footer="7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3A8" w:rsidRDefault="00FD13A8" w:rsidP="00A958D3">
      <w:r>
        <w:separator/>
      </w:r>
    </w:p>
  </w:endnote>
  <w:endnote w:type="continuationSeparator" w:id="0">
    <w:p w:rsidR="00FD13A8" w:rsidRDefault="00FD13A8" w:rsidP="00A9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3A8" w:rsidRDefault="00FD13A8" w:rsidP="00A958D3">
      <w:r>
        <w:separator/>
      </w:r>
    </w:p>
  </w:footnote>
  <w:footnote w:type="continuationSeparator" w:id="0">
    <w:p w:rsidR="00FD13A8" w:rsidRDefault="00FD13A8" w:rsidP="00A9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A2F6D"/>
    <w:multiLevelType w:val="multilevel"/>
    <w:tmpl w:val="6DB2A0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◦"/>
      <w:lvlJc w:val="left"/>
      <w:pPr>
        <w:ind w:left="1080" w:firstLine="72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1440" w:firstLine="108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1800" w:firstLine="144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◦"/>
      <w:lvlJc w:val="left"/>
      <w:pPr>
        <w:ind w:left="2160" w:firstLine="180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2520" w:firstLine="216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◦"/>
      <w:lvlJc w:val="left"/>
      <w:pPr>
        <w:ind w:left="3240" w:firstLine="288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vertAlign w:val="baseline"/>
      </w:rPr>
    </w:lvl>
  </w:abstractNum>
  <w:abstractNum w:abstractNumId="1">
    <w:nsid w:val="0A0A5C2F"/>
    <w:multiLevelType w:val="multilevel"/>
    <w:tmpl w:val="746230C0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1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2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3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4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5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6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7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  <w:lvl w:ilvl="8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z w:val="21"/>
        <w:u w:val="none"/>
        <w:vertAlign w:val="baseline"/>
      </w:rPr>
    </w:lvl>
  </w:abstractNum>
  <w:abstractNum w:abstractNumId="2">
    <w:nsid w:val="1B942F95"/>
    <w:multiLevelType w:val="multilevel"/>
    <w:tmpl w:val="45B0BF06"/>
    <w:lvl w:ilvl="0">
      <w:start w:val="1"/>
      <w:numFmt w:val="bullet"/>
      <w:lvlText w:val="●"/>
      <w:lvlJc w:val="left"/>
      <w:pPr>
        <w:ind w:left="938" w:hanging="360"/>
      </w:pPr>
      <w:rPr>
        <w:rFonts w:ascii="Noto Sans Symbols" w:eastAsia="Times New Roman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658" w:hanging="360"/>
      </w:pPr>
      <w:rPr>
        <w:rFonts w:ascii="Courier New" w:eastAsia="Times New Roman" w:hAnsi="Courier New"/>
        <w:vertAlign w:val="baseline"/>
      </w:rPr>
    </w:lvl>
    <w:lvl w:ilvl="2">
      <w:start w:val="1"/>
      <w:numFmt w:val="bullet"/>
      <w:lvlText w:val="▪"/>
      <w:lvlJc w:val="left"/>
      <w:pPr>
        <w:ind w:left="2378" w:hanging="360"/>
      </w:pPr>
      <w:rPr>
        <w:rFonts w:ascii="Noto Sans Symbols" w:eastAsia="Times New Roman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098" w:hanging="360"/>
      </w:pPr>
      <w:rPr>
        <w:rFonts w:ascii="Noto Sans Symbols" w:eastAsia="Times New Roman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818" w:hanging="360"/>
      </w:pPr>
      <w:rPr>
        <w:rFonts w:ascii="Courier New" w:eastAsia="Times New Roman" w:hAnsi="Courier New"/>
        <w:vertAlign w:val="baseline"/>
      </w:rPr>
    </w:lvl>
    <w:lvl w:ilvl="5">
      <w:start w:val="1"/>
      <w:numFmt w:val="bullet"/>
      <w:lvlText w:val="▪"/>
      <w:lvlJc w:val="left"/>
      <w:pPr>
        <w:ind w:left="4538" w:hanging="360"/>
      </w:pPr>
      <w:rPr>
        <w:rFonts w:ascii="Noto Sans Symbols" w:eastAsia="Times New Roman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258" w:hanging="360"/>
      </w:pPr>
      <w:rPr>
        <w:rFonts w:ascii="Noto Sans Symbols" w:eastAsia="Times New Roman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978" w:hanging="360"/>
      </w:pPr>
      <w:rPr>
        <w:rFonts w:ascii="Courier New" w:eastAsia="Times New Roman" w:hAnsi="Courier New"/>
        <w:vertAlign w:val="baseline"/>
      </w:rPr>
    </w:lvl>
    <w:lvl w:ilvl="8">
      <w:start w:val="1"/>
      <w:numFmt w:val="bullet"/>
      <w:lvlText w:val="▪"/>
      <w:lvlJc w:val="left"/>
      <w:pPr>
        <w:ind w:left="6698" w:hanging="360"/>
      </w:pPr>
      <w:rPr>
        <w:rFonts w:ascii="Noto Sans Symbols" w:eastAsia="Times New Roman" w:hAnsi="Noto Sans Symbols"/>
        <w:vertAlign w:val="baseline"/>
      </w:rPr>
    </w:lvl>
  </w:abstractNum>
  <w:abstractNum w:abstractNumId="3">
    <w:nsid w:val="235E054A"/>
    <w:multiLevelType w:val="multilevel"/>
    <w:tmpl w:val="3DC660CC"/>
    <w:lvl w:ilvl="0">
      <w:start w:val="1"/>
      <w:numFmt w:val="decimal"/>
      <w:lvlText w:val=""/>
      <w:lvlJc w:val="left"/>
      <w:pPr>
        <w:ind w:left="432" w:hanging="432"/>
      </w:pPr>
      <w:rPr>
        <w:rFonts w:cs="Times New Roman"/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rFonts w:cs="Times New Roman"/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rFonts w:cs="Times New Roman"/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rFonts w:cs="Times New Roman"/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rFonts w:cs="Times New Roman"/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rFonts w:cs="Times New Roman"/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rFonts w:cs="Times New Roman"/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rFonts w:cs="Times New Roman"/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rFonts w:cs="Times New Roman"/>
        <w:vertAlign w:val="baseline"/>
      </w:rPr>
    </w:lvl>
  </w:abstractNum>
  <w:abstractNum w:abstractNumId="4">
    <w:nsid w:val="47345E6D"/>
    <w:multiLevelType w:val="multilevel"/>
    <w:tmpl w:val="9F88B4EC"/>
    <w:lvl w:ilvl="0">
      <w:start w:val="4"/>
      <w:numFmt w:val="bullet"/>
      <w:lvlText w:val="-"/>
      <w:lvlJc w:val="left"/>
      <w:rPr>
        <w:rFonts w:ascii="Arial" w:eastAsia="Times New Roman" w:hAnsi="Arial"/>
        <w:vertAlign w:val="baseline"/>
      </w:rPr>
    </w:lvl>
    <w:lvl w:ilvl="1">
      <w:start w:val="1"/>
      <w:numFmt w:val="bullet"/>
      <w:lvlText w:val=""/>
      <w:lvlJc w:val="left"/>
      <w:rPr>
        <w:vertAlign w:val="baseline"/>
      </w:rPr>
    </w:lvl>
    <w:lvl w:ilvl="2">
      <w:start w:val="1"/>
      <w:numFmt w:val="bullet"/>
      <w:lvlText w:val=""/>
      <w:lvlJc w:val="left"/>
      <w:rPr>
        <w:vertAlign w:val="baseline"/>
      </w:rPr>
    </w:lvl>
    <w:lvl w:ilvl="3">
      <w:start w:val="1"/>
      <w:numFmt w:val="bullet"/>
      <w:lvlText w:val=""/>
      <w:lvlJc w:val="left"/>
      <w:rPr>
        <w:vertAlign w:val="baseline"/>
      </w:rPr>
    </w:lvl>
    <w:lvl w:ilvl="4">
      <w:start w:val="1"/>
      <w:numFmt w:val="bullet"/>
      <w:lvlText w:val=""/>
      <w:lvlJc w:val="left"/>
      <w:rPr>
        <w:vertAlign w:val="baseline"/>
      </w:rPr>
    </w:lvl>
    <w:lvl w:ilvl="5">
      <w:start w:val="1"/>
      <w:numFmt w:val="bullet"/>
      <w:lvlText w:val=""/>
      <w:lvlJc w:val="left"/>
      <w:rPr>
        <w:vertAlign w:val="baseline"/>
      </w:rPr>
    </w:lvl>
    <w:lvl w:ilvl="6">
      <w:start w:val="1"/>
      <w:numFmt w:val="bullet"/>
      <w:lvlText w:val=""/>
      <w:lvlJc w:val="left"/>
      <w:rPr>
        <w:vertAlign w:val="baseline"/>
      </w:rPr>
    </w:lvl>
    <w:lvl w:ilvl="7">
      <w:start w:val="1"/>
      <w:numFmt w:val="bullet"/>
      <w:lvlText w:val=""/>
      <w:lvlJc w:val="left"/>
      <w:rPr>
        <w:vertAlign w:val="baseline"/>
      </w:rPr>
    </w:lvl>
    <w:lvl w:ilvl="8">
      <w:start w:val="1"/>
      <w:numFmt w:val="bullet"/>
      <w:lvlText w:val=""/>
      <w:lvlJc w:val="left"/>
      <w:rPr>
        <w:vertAlign w:val="baseline"/>
      </w:rPr>
    </w:lvl>
  </w:abstractNum>
  <w:abstractNum w:abstractNumId="5">
    <w:nsid w:val="6AC14A0A"/>
    <w:multiLevelType w:val="multilevel"/>
    <w:tmpl w:val="62549A20"/>
    <w:lvl w:ilvl="0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2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3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4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5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6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7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8">
      <w:start w:val="1"/>
      <w:numFmt w:val="decimal"/>
      <w:lvlText w:val=""/>
      <w:lvlJc w:val="left"/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</w:abstractNum>
  <w:abstractNum w:abstractNumId="6">
    <w:nsid w:val="77E857BB"/>
    <w:multiLevelType w:val="multilevel"/>
    <w:tmpl w:val="EEC46AEA"/>
    <w:lvl w:ilvl="0">
      <w:start w:val="1"/>
      <w:numFmt w:val="bullet"/>
      <w:lvlText w:val="−"/>
      <w:lvlJc w:val="left"/>
      <w:pPr>
        <w:ind w:left="720" w:firstLine="360"/>
      </w:pPr>
      <w:rPr>
        <w:rFonts w:ascii="Arial" w:eastAsia="Times New Roman" w:hAnsi="Arial"/>
        <w:sz w:val="24"/>
        <w:vertAlign w:val="baseline"/>
      </w:rPr>
    </w:lvl>
    <w:lvl w:ilvl="1">
      <w:start w:val="1"/>
      <w:numFmt w:val="bullet"/>
      <w:lvlText w:val="−"/>
      <w:lvlJc w:val="left"/>
      <w:pPr>
        <w:ind w:left="1080" w:firstLine="720"/>
      </w:pPr>
      <w:rPr>
        <w:rFonts w:ascii="Arial" w:eastAsia="Times New Roman" w:hAnsi="Arial"/>
        <w:sz w:val="24"/>
        <w:vertAlign w:val="baseline"/>
      </w:rPr>
    </w:lvl>
    <w:lvl w:ilvl="2">
      <w:start w:val="1"/>
      <w:numFmt w:val="bullet"/>
      <w:lvlText w:val="−"/>
      <w:lvlJc w:val="left"/>
      <w:pPr>
        <w:ind w:left="1440" w:firstLine="1080"/>
      </w:pPr>
      <w:rPr>
        <w:rFonts w:ascii="Arial" w:eastAsia="Times New Roman" w:hAnsi="Arial"/>
        <w:sz w:val="24"/>
        <w:vertAlign w:val="baseline"/>
      </w:rPr>
    </w:lvl>
    <w:lvl w:ilvl="3">
      <w:start w:val="1"/>
      <w:numFmt w:val="bullet"/>
      <w:lvlText w:val="−"/>
      <w:lvlJc w:val="left"/>
      <w:pPr>
        <w:ind w:left="1800" w:firstLine="1440"/>
      </w:pPr>
      <w:rPr>
        <w:rFonts w:ascii="Arial" w:eastAsia="Times New Roman" w:hAnsi="Arial"/>
        <w:sz w:val="24"/>
        <w:vertAlign w:val="baseline"/>
      </w:rPr>
    </w:lvl>
    <w:lvl w:ilvl="4">
      <w:start w:val="1"/>
      <w:numFmt w:val="bullet"/>
      <w:lvlText w:val="−"/>
      <w:lvlJc w:val="left"/>
      <w:pPr>
        <w:ind w:left="2160" w:firstLine="1800"/>
      </w:pPr>
      <w:rPr>
        <w:rFonts w:ascii="Arial" w:eastAsia="Times New Roman" w:hAnsi="Arial"/>
        <w:sz w:val="24"/>
        <w:vertAlign w:val="baseline"/>
      </w:rPr>
    </w:lvl>
    <w:lvl w:ilvl="5">
      <w:start w:val="1"/>
      <w:numFmt w:val="bullet"/>
      <w:lvlText w:val="−"/>
      <w:lvlJc w:val="left"/>
      <w:pPr>
        <w:ind w:left="2520" w:firstLine="2160"/>
      </w:pPr>
      <w:rPr>
        <w:rFonts w:ascii="Arial" w:eastAsia="Times New Roman" w:hAnsi="Arial"/>
        <w:sz w:val="24"/>
        <w:vertAlign w:val="baseline"/>
      </w:rPr>
    </w:lvl>
    <w:lvl w:ilvl="6">
      <w:start w:val="1"/>
      <w:numFmt w:val="bullet"/>
      <w:lvlText w:val="−"/>
      <w:lvlJc w:val="left"/>
      <w:pPr>
        <w:ind w:left="2880" w:firstLine="2520"/>
      </w:pPr>
      <w:rPr>
        <w:rFonts w:ascii="Arial" w:eastAsia="Times New Roman" w:hAnsi="Arial"/>
        <w:sz w:val="24"/>
        <w:vertAlign w:val="baseline"/>
      </w:rPr>
    </w:lvl>
    <w:lvl w:ilvl="7">
      <w:start w:val="1"/>
      <w:numFmt w:val="bullet"/>
      <w:lvlText w:val="−"/>
      <w:lvlJc w:val="left"/>
      <w:pPr>
        <w:ind w:left="3240" w:firstLine="2880"/>
      </w:pPr>
      <w:rPr>
        <w:rFonts w:ascii="Arial" w:eastAsia="Times New Roman" w:hAnsi="Arial"/>
        <w:sz w:val="24"/>
        <w:vertAlign w:val="baseline"/>
      </w:rPr>
    </w:lvl>
    <w:lvl w:ilvl="8">
      <w:start w:val="1"/>
      <w:numFmt w:val="bullet"/>
      <w:lvlText w:val="−"/>
      <w:lvlJc w:val="left"/>
      <w:pPr>
        <w:ind w:left="3600" w:firstLine="3240"/>
      </w:pPr>
      <w:rPr>
        <w:rFonts w:ascii="Arial" w:eastAsia="Times New Roman" w:hAnsi="Arial"/>
        <w:sz w:val="24"/>
        <w:vertAlign w:val="baseline"/>
      </w:rPr>
    </w:lvl>
  </w:abstractNum>
  <w:abstractNum w:abstractNumId="7">
    <w:nsid w:val="7B1C22D6"/>
    <w:multiLevelType w:val="multilevel"/>
    <w:tmpl w:val="265CDE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BD"/>
    <w:rsid w:val="0000238F"/>
    <w:rsid w:val="00004F9F"/>
    <w:rsid w:val="00050741"/>
    <w:rsid w:val="0005797C"/>
    <w:rsid w:val="00094A95"/>
    <w:rsid w:val="000A620B"/>
    <w:rsid w:val="000B27C3"/>
    <w:rsid w:val="000C56FF"/>
    <w:rsid w:val="000C62F2"/>
    <w:rsid w:val="000F77A0"/>
    <w:rsid w:val="00117102"/>
    <w:rsid w:val="00157575"/>
    <w:rsid w:val="00160F70"/>
    <w:rsid w:val="00177D0D"/>
    <w:rsid w:val="00180891"/>
    <w:rsid w:val="00195C9A"/>
    <w:rsid w:val="001A39AB"/>
    <w:rsid w:val="001C117B"/>
    <w:rsid w:val="001D1EC4"/>
    <w:rsid w:val="001D3B53"/>
    <w:rsid w:val="001E4592"/>
    <w:rsid w:val="00200844"/>
    <w:rsid w:val="0020112C"/>
    <w:rsid w:val="00220370"/>
    <w:rsid w:val="0022335C"/>
    <w:rsid w:val="00223F1B"/>
    <w:rsid w:val="00243431"/>
    <w:rsid w:val="002455EB"/>
    <w:rsid w:val="0025048D"/>
    <w:rsid w:val="002516FB"/>
    <w:rsid w:val="0026087D"/>
    <w:rsid w:val="0026173C"/>
    <w:rsid w:val="002756D1"/>
    <w:rsid w:val="002C0E79"/>
    <w:rsid w:val="002E0815"/>
    <w:rsid w:val="00335BD0"/>
    <w:rsid w:val="00382881"/>
    <w:rsid w:val="00411AAA"/>
    <w:rsid w:val="00412847"/>
    <w:rsid w:val="0044258F"/>
    <w:rsid w:val="004908D2"/>
    <w:rsid w:val="004A3DC4"/>
    <w:rsid w:val="004A45DA"/>
    <w:rsid w:val="004A68F1"/>
    <w:rsid w:val="004C1814"/>
    <w:rsid w:val="004E025B"/>
    <w:rsid w:val="0056798D"/>
    <w:rsid w:val="005718C7"/>
    <w:rsid w:val="00587031"/>
    <w:rsid w:val="005A58B8"/>
    <w:rsid w:val="005D7364"/>
    <w:rsid w:val="005F27BD"/>
    <w:rsid w:val="005F4527"/>
    <w:rsid w:val="00607A4F"/>
    <w:rsid w:val="00625E07"/>
    <w:rsid w:val="00646C46"/>
    <w:rsid w:val="006B129C"/>
    <w:rsid w:val="006C1C39"/>
    <w:rsid w:val="006D7C09"/>
    <w:rsid w:val="006E165C"/>
    <w:rsid w:val="00735481"/>
    <w:rsid w:val="00755619"/>
    <w:rsid w:val="007C294B"/>
    <w:rsid w:val="0081076D"/>
    <w:rsid w:val="008230AC"/>
    <w:rsid w:val="008311CE"/>
    <w:rsid w:val="00880FD3"/>
    <w:rsid w:val="008B1C89"/>
    <w:rsid w:val="008E3A06"/>
    <w:rsid w:val="00905090"/>
    <w:rsid w:val="009233BD"/>
    <w:rsid w:val="00940868"/>
    <w:rsid w:val="009827FA"/>
    <w:rsid w:val="0099297C"/>
    <w:rsid w:val="00996571"/>
    <w:rsid w:val="009D1907"/>
    <w:rsid w:val="009D3D5F"/>
    <w:rsid w:val="00A01229"/>
    <w:rsid w:val="00A10ED1"/>
    <w:rsid w:val="00A17E8F"/>
    <w:rsid w:val="00A62938"/>
    <w:rsid w:val="00A958D3"/>
    <w:rsid w:val="00AA6602"/>
    <w:rsid w:val="00AC0666"/>
    <w:rsid w:val="00B16FA8"/>
    <w:rsid w:val="00B755A7"/>
    <w:rsid w:val="00BB7832"/>
    <w:rsid w:val="00C0515A"/>
    <w:rsid w:val="00C12DCF"/>
    <w:rsid w:val="00CD41ED"/>
    <w:rsid w:val="00CE7D9C"/>
    <w:rsid w:val="00D55FA5"/>
    <w:rsid w:val="00D6090A"/>
    <w:rsid w:val="00DA4733"/>
    <w:rsid w:val="00DB37E0"/>
    <w:rsid w:val="00DD2133"/>
    <w:rsid w:val="00DD6E8B"/>
    <w:rsid w:val="00DE2410"/>
    <w:rsid w:val="00DF7304"/>
    <w:rsid w:val="00E250E3"/>
    <w:rsid w:val="00E41772"/>
    <w:rsid w:val="00E53DF5"/>
    <w:rsid w:val="00E72181"/>
    <w:rsid w:val="00EB1516"/>
    <w:rsid w:val="00F06421"/>
    <w:rsid w:val="00F07FEA"/>
    <w:rsid w:val="00F36683"/>
    <w:rsid w:val="00F553A9"/>
    <w:rsid w:val="00F87F72"/>
    <w:rsid w:val="00F924BD"/>
    <w:rsid w:val="00FC5CD8"/>
    <w:rsid w:val="00FD13A8"/>
    <w:rsid w:val="00FD2605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CB0C4C-E231-4136-8328-0E982274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C89"/>
    <w:rPr>
      <w:sz w:val="20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1C8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8B1C8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8B1C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C8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B1C8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8B1C8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6C46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46C46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46C46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46C46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46C46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46C46"/>
    <w:rPr>
      <w:rFonts w:ascii="Calibri" w:hAnsi="Calibri" w:cs="Times New Roman"/>
      <w:b/>
      <w:bCs/>
      <w:lang w:val="uk-UA"/>
    </w:rPr>
  </w:style>
  <w:style w:type="table" w:customStyle="1" w:styleId="TableNormal1">
    <w:name w:val="Table Normal1"/>
    <w:uiPriority w:val="99"/>
    <w:rsid w:val="008B1C89"/>
    <w:rPr>
      <w:sz w:val="20"/>
      <w:szCs w:val="20"/>
      <w:lang w:val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8B1C8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99"/>
    <w:locked/>
    <w:rsid w:val="00646C46"/>
    <w:rPr>
      <w:rFonts w:ascii="Cambria" w:hAnsi="Cambria" w:cs="Times New Roman"/>
      <w:b/>
      <w:bCs/>
      <w:kern w:val="28"/>
      <w:sz w:val="32"/>
      <w:szCs w:val="32"/>
      <w:lang w:val="uk-UA"/>
    </w:rPr>
  </w:style>
  <w:style w:type="paragraph" w:customStyle="1" w:styleId="11">
    <w:name w:val="Звичайний1"/>
    <w:uiPriority w:val="99"/>
    <w:rsid w:val="008B1C89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lang w:val="uk-UA" w:eastAsia="uk-UA"/>
    </w:rPr>
  </w:style>
  <w:style w:type="character" w:customStyle="1" w:styleId="12">
    <w:name w:val="Шрифт абзацу за промовчанням1"/>
    <w:uiPriority w:val="99"/>
    <w:rsid w:val="008B1C89"/>
    <w:rPr>
      <w:w w:val="100"/>
      <w:effect w:val="none"/>
      <w:vertAlign w:val="baseline"/>
      <w:em w:val="none"/>
    </w:rPr>
  </w:style>
  <w:style w:type="table" w:customStyle="1" w:styleId="13">
    <w:name w:val="Звичайна таблиця1"/>
    <w:uiPriority w:val="99"/>
    <w:rsid w:val="008B1C8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  <w:lang w:val="uk-U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Абзац списка1"/>
    <w:basedOn w:val="11"/>
    <w:uiPriority w:val="99"/>
    <w:rsid w:val="008B1C89"/>
    <w:pPr>
      <w:ind w:left="720"/>
      <w:contextualSpacing/>
    </w:pPr>
    <w:rPr>
      <w:sz w:val="20"/>
      <w:szCs w:val="20"/>
      <w:lang w:val="ru-RU" w:eastAsia="ru-RU"/>
    </w:rPr>
  </w:style>
  <w:style w:type="paragraph" w:customStyle="1" w:styleId="Standard">
    <w:name w:val="Standard"/>
    <w:uiPriority w:val="99"/>
    <w:rsid w:val="008B1C8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kern w:val="3"/>
      <w:position w:val="-1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8B1C89"/>
    <w:pPr>
      <w:suppressLineNumbers/>
    </w:pPr>
  </w:style>
  <w:style w:type="character" w:customStyle="1" w:styleId="ListParagraphChar">
    <w:name w:val="List Paragraph Char"/>
    <w:uiPriority w:val="99"/>
    <w:rsid w:val="008B1C89"/>
    <w:rPr>
      <w:rFonts w:ascii="Calibri" w:hAnsi="Calibri"/>
      <w:w w:val="100"/>
      <w:effect w:val="none"/>
      <w:vertAlign w:val="baseline"/>
      <w:em w:val="none"/>
      <w:lang w:val="ru-RU" w:eastAsia="ru-RU"/>
    </w:rPr>
  </w:style>
  <w:style w:type="paragraph" w:styleId="a5">
    <w:name w:val="Subtitle"/>
    <w:basedOn w:val="a"/>
    <w:next w:val="a"/>
    <w:link w:val="a6"/>
    <w:uiPriority w:val="99"/>
    <w:qFormat/>
    <w:rsid w:val="008B1C89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basedOn w:val="a0"/>
    <w:link w:val="a5"/>
    <w:uiPriority w:val="99"/>
    <w:locked/>
    <w:rsid w:val="00646C46"/>
    <w:rPr>
      <w:rFonts w:ascii="Cambria" w:hAnsi="Cambria" w:cs="Times New Roman"/>
      <w:sz w:val="24"/>
      <w:szCs w:val="24"/>
      <w:lang w:val="uk-UA"/>
    </w:rPr>
  </w:style>
  <w:style w:type="table" w:customStyle="1" w:styleId="a7">
    <w:name w:val="Стиль"/>
    <w:basedOn w:val="TableNormal1"/>
    <w:uiPriority w:val="99"/>
    <w:rsid w:val="008B1C8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тиль3"/>
    <w:basedOn w:val="TableNormal1"/>
    <w:uiPriority w:val="99"/>
    <w:rsid w:val="008B1C8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тиль2"/>
    <w:basedOn w:val="TableNormal1"/>
    <w:uiPriority w:val="99"/>
    <w:rsid w:val="008B1C8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тиль1"/>
    <w:basedOn w:val="TableNormal1"/>
    <w:uiPriority w:val="99"/>
    <w:rsid w:val="008B1C8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rsid w:val="005D7364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DA473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A4733"/>
    <w:rPr>
      <w:rFonts w:ascii="Segoe UI" w:hAnsi="Segoe UI" w:cs="Segoe UI"/>
      <w:sz w:val="18"/>
      <w:szCs w:val="18"/>
    </w:rPr>
  </w:style>
  <w:style w:type="paragraph" w:customStyle="1" w:styleId="16">
    <w:name w:val="Знак Знак Знак Знак Знак Знак Знак Знак Знак1 Знак Знак Знак Знак Знак Знак Знак"/>
    <w:basedOn w:val="a"/>
    <w:uiPriority w:val="99"/>
    <w:rsid w:val="00CD41ED"/>
    <w:rPr>
      <w:rFonts w:ascii="Verdana" w:hAnsi="Verdana" w:cs="Verdana"/>
      <w:lang w:val="en-US" w:eastAsia="en-US"/>
    </w:rPr>
  </w:style>
  <w:style w:type="paragraph" w:styleId="ab">
    <w:name w:val="Body Text"/>
    <w:basedOn w:val="a"/>
    <w:link w:val="ac"/>
    <w:uiPriority w:val="99"/>
    <w:rsid w:val="00CD41ED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CD41ED"/>
    <w:rPr>
      <w:rFonts w:cs="Times New Roman"/>
      <w:sz w:val="24"/>
      <w:szCs w:val="24"/>
    </w:rPr>
  </w:style>
  <w:style w:type="paragraph" w:styleId="ad">
    <w:name w:val="header"/>
    <w:basedOn w:val="a"/>
    <w:link w:val="ae"/>
    <w:uiPriority w:val="99"/>
    <w:rsid w:val="00A958D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A958D3"/>
    <w:rPr>
      <w:rFonts w:cs="Times New Roman"/>
    </w:rPr>
  </w:style>
  <w:style w:type="paragraph" w:styleId="af">
    <w:name w:val="footer"/>
    <w:basedOn w:val="a"/>
    <w:link w:val="af0"/>
    <w:uiPriority w:val="99"/>
    <w:rsid w:val="00A958D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A958D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d01-Danylyshyn</dc:creator>
  <cp:keywords/>
  <dc:description/>
  <cp:lastModifiedBy>user</cp:lastModifiedBy>
  <cp:revision>2</cp:revision>
  <cp:lastPrinted>2021-08-27T09:21:00Z</cp:lastPrinted>
  <dcterms:created xsi:type="dcterms:W3CDTF">2021-08-31T06:51:00Z</dcterms:created>
  <dcterms:modified xsi:type="dcterms:W3CDTF">2021-08-31T06:51:00Z</dcterms:modified>
</cp:coreProperties>
</file>